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Title"/>
        <w:tabs>
          <w:tab w:val="left" w:leader="none" w:pos="1593"/>
          <w:tab w:val="left" w:leader="none" w:pos="9951"/>
        </w:tabs>
        <w:ind w:firstLine="232"/>
        <w:rPr>
          <w:u w:val="none"/>
        </w:rPr>
      </w:pPr>
      <w:r w:rsidDel="00000000" w:rsidR="00000000" w:rsidRPr="00000000">
        <w:rPr>
          <w:rtl w:val="0"/>
        </w:rPr>
        <w:t xml:space="preserve"> </w:t>
        <w:tab/>
        <w:t xml:space="preserve">          M. Pharmacy (Pharmaceutics) Resume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tabs>
          <w:tab w:val="left" w:leader="none" w:pos="1619"/>
        </w:tabs>
        <w:spacing w:before="90" w:lineRule="auto"/>
        <w:ind w:left="261" w:right="5390" w:firstLine="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Name: -Yeole Kishor Manohar </w:t>
      </w:r>
    </w:p>
    <w:p w:rsidR="00000000" w:rsidDel="00000000" w:rsidP="00000000" w:rsidRDefault="00000000" w:rsidRPr="00000000" w14:paraId="00000004">
      <w:pPr>
        <w:tabs>
          <w:tab w:val="left" w:leader="none" w:pos="1619"/>
        </w:tabs>
        <w:spacing w:before="90" w:lineRule="auto"/>
        <w:ind w:left="261" w:right="5390" w:firstLine="0"/>
        <w:rPr/>
      </w:pPr>
      <w:r w:rsidDel="00000000" w:rsidR="00000000" w:rsidRPr="00000000">
        <w:rPr>
          <w:b w:val="1"/>
          <w:sz w:val="24"/>
          <w:szCs w:val="24"/>
          <w:rtl w:val="0"/>
        </w:rPr>
        <w:t xml:space="preserve">E-mail Id</w:t>
      </w:r>
      <w:r w:rsidDel="00000000" w:rsidR="00000000" w:rsidRPr="00000000">
        <w:rPr>
          <w:sz w:val="24"/>
          <w:szCs w:val="24"/>
          <w:rtl w:val="0"/>
        </w:rPr>
        <w:t xml:space="preserve">: - </w:t>
      </w:r>
      <w:hyperlink r:id="rId6">
        <w:r w:rsidDel="00000000" w:rsidR="00000000" w:rsidRPr="00000000">
          <w:rPr>
            <w:color w:val="0000ff"/>
            <w:u w:val="single"/>
            <w:rtl w:val="0"/>
          </w:rPr>
          <w:t xml:space="preserve">atulyeole1410@gmail.com</w:t>
        </w:r>
      </w:hyperlink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5">
      <w:pPr>
        <w:tabs>
          <w:tab w:val="left" w:leader="none" w:pos="7889"/>
        </w:tabs>
        <w:ind w:left="232" w:firstLine="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 Contact No: -09420878864</w:t>
        <w:tab/>
        <w:t xml:space="preserve">                       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87630</wp:posOffset>
                </wp:positionH>
                <wp:positionV relativeFrom="paragraph">
                  <wp:posOffset>203200</wp:posOffset>
                </wp:positionV>
                <wp:extent cx="6290945" cy="245745"/>
                <wp:effectExtent b="0" l="0" r="0" t="0"/>
                <wp:wrapTopAndBottom distB="0" distT="0"/>
                <wp:docPr id="2" name=""/>
                <a:graphic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90945" cy="245745"/>
                        </a:xfrm>
                        <a:prstGeom prst="rect">
                          <a:avLst/>
                        </a:prstGeom>
                        <a:solidFill>
                          <a:srgbClr val="BEBEBE"/>
                        </a:solidFill>
                        <a:ln cmpd="dbl" w="18288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B3FF8" w:rsidDel="00000000" w:rsidP="00000000" w:rsidRDefault="00BD70A3" w:rsidRPr="00000000" w14:paraId="47239304" w14:textId="5E42ECB0">
                            <w:pPr>
                              <w:spacing w:before="19"/>
                              <w:ind w:left="108"/>
                              <w:rPr>
                                <w:b w:val="1"/>
                                <w:color w:val="000000"/>
                                <w:sz w:val="28"/>
                              </w:rPr>
                            </w:pPr>
                            <w:r w:rsidDel="00000000" w:rsidR="00000000" w:rsidRPr="00000000">
                              <w:rPr>
                                <w:b w:val="1"/>
                                <w:color w:val="000000"/>
                                <w:sz w:val="28"/>
                              </w:rPr>
                              <w:t xml:space="preserve"> </w:t>
                            </w:r>
                            <w:proofErr w:type="gramStart"/>
                            <w:r w:rsidDel="00000000" w:rsidR="001A70A5" w:rsidRPr="00000000">
                              <w:rPr>
                                <w:b w:val="1"/>
                                <w:color w:val="000000"/>
                                <w:sz w:val="28"/>
                              </w:rPr>
                              <w:t>Car</w:t>
                            </w:r>
                            <w:r w:rsidDel="00000000" w:rsidR="00EB7AFA" w:rsidRPr="00000000">
                              <w:rPr>
                                <w:b w:val="1"/>
                                <w:color w:val="000000"/>
                                <w:sz w:val="28"/>
                              </w:rPr>
                              <w:t>e</w:t>
                            </w:r>
                            <w:r w:rsidDel="00000000" w:rsidR="001A70A5" w:rsidRPr="00000000">
                              <w:rPr>
                                <w:b w:val="1"/>
                                <w:color w:val="000000"/>
                                <w:sz w:val="28"/>
                              </w:rPr>
                              <w:t>er</w:t>
                            </w:r>
                            <w:r w:rsidDel="00000000" w:rsidR="003879AE" w:rsidRPr="00000000">
                              <w:rPr>
                                <w:b w:val="1"/>
                                <w:color w:val="000000"/>
                                <w:sz w:val="28"/>
                              </w:rPr>
                              <w:t xml:space="preserve"> </w:t>
                            </w:r>
                            <w:r w:rsidDel="00000000" w:rsidR="001A70A5" w:rsidRPr="00000000">
                              <w:rPr>
                                <w:b w:val="1"/>
                                <w:color w:val="000000"/>
                                <w:spacing w:val="-1"/>
                                <w:sz w:val="28"/>
                              </w:rPr>
                              <w:t xml:space="preserve"> </w:t>
                            </w:r>
                            <w:r w:rsidDel="00000000" w:rsidR="001A70A5" w:rsidRPr="00000000">
                              <w:rPr>
                                <w:b w:val="1"/>
                                <w:color w:val="000000"/>
                                <w:sz w:val="28"/>
                              </w:rPr>
                              <w:t>Objective</w:t>
                            </w:r>
                            <w:proofErr w:type="gramEnd"/>
                            <w:r w:rsidDel="00000000" w:rsidR="001A70A5" w:rsidRPr="00000000">
                              <w:rPr>
                                <w:b w:val="1"/>
                                <w:color w:val="000000"/>
                                <w:sz w:val="28"/>
                              </w:rPr>
                              <w:t>:</w:t>
                            </w:r>
                            <w:r w:rsidDel="00000000" w:rsidR="001A70A5" w:rsidRPr="00000000">
                              <w:rPr>
                                <w:b w:val="1"/>
                                <w:color w:val="000000"/>
                                <w:spacing w:val="-2"/>
                                <w:sz w:val="28"/>
                              </w:rPr>
                              <w:t xml:space="preserve"> </w:t>
                            </w:r>
                            <w:r w:rsidDel="00000000" w:rsidR="001A70A5" w:rsidRPr="00000000">
                              <w:rPr>
                                <w:b w:val="1"/>
                                <w:color w:val="000000"/>
                                <w:sz w:val="28"/>
                              </w:rPr>
                              <w:t>-</w:t>
                            </w:r>
                          </w:p>
                        </w:txbxContent>
                      </wps:txbx>
                      <wps:bodyPr anchorCtr="0" anchor="t" bIns="0" lIns="0" rIns="0" rot="0" upright="1" vert="horz" wrap="square" t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87630</wp:posOffset>
                </wp:positionH>
                <wp:positionV relativeFrom="paragraph">
                  <wp:posOffset>203200</wp:posOffset>
                </wp:positionV>
                <wp:extent cx="6290945" cy="245745"/>
                <wp:effectExtent b="0" l="0" r="0" t="0"/>
                <wp:wrapTopAndBottom distB="0" distT="0"/>
                <wp:docPr id="2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7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290945" cy="24574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Seeking an entry level position in the Education field in pharmacy diploma and degree.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923.0" w:type="dxa"/>
        <w:jc w:val="left"/>
        <w:tblInd w:w="127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59"/>
        <w:gridCol w:w="9419"/>
        <w:gridCol w:w="245"/>
        <w:tblGridChange w:id="0">
          <w:tblGrid>
            <w:gridCol w:w="259"/>
            <w:gridCol w:w="9419"/>
            <w:gridCol w:w="245"/>
          </w:tblGrid>
        </w:tblGridChange>
      </w:tblGrid>
      <w:tr>
        <w:trPr>
          <w:cantSplit w:val="0"/>
          <w:trHeight w:val="356" w:hRule="atLeast"/>
          <w:tblHeader w:val="0"/>
        </w:trPr>
        <w:tc>
          <w:tcPr>
            <w:tcBorders>
              <w:right w:color="000000" w:space="0" w:sz="0" w:val="nil"/>
            </w:tcBorders>
            <w:shd w:fill="a6a6a6" w:val="clear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  <w:shd w:fill="b3b3b3" w:val="clear"/>
          </w:tcPr>
          <w:p w:rsidR="00000000" w:rsidDel="00000000" w:rsidP="00000000" w:rsidRDefault="00000000" w:rsidRPr="00000000" w14:paraId="0000000B">
            <w:pPr>
              <w:spacing w:before="19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color w:val="000000"/>
                <w:sz w:val="28"/>
                <w:szCs w:val="28"/>
                <w:rtl w:val="0"/>
              </w:rPr>
              <w:t xml:space="preserve">Work Experience: 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</w:tcBorders>
            <w:shd w:fill="a6a6a6" w:val="clear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0" w:line="240" w:lineRule="auto"/>
        <w:ind w:left="502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 Had Completed My Industrial Research Work On Formulation, Development And Characterization of NSAID Immediate Release Tablet In Del-Nova Healthcare LLP. Thane. As a Research Training.(7 month )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0" w:line="240" w:lineRule="auto"/>
        <w:ind w:left="502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 have Teaching Experience At Gangamai institute Of Pharmacy, Nagon, Dhule 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" w:before="9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9"/>
          <w:szCs w:val="29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947.0" w:type="dxa"/>
        <w:jc w:val="left"/>
        <w:tblInd w:w="134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42"/>
        <w:gridCol w:w="1582"/>
        <w:gridCol w:w="1249"/>
        <w:gridCol w:w="3775"/>
        <w:gridCol w:w="1398"/>
        <w:gridCol w:w="1547"/>
        <w:gridCol w:w="254"/>
        <w:tblGridChange w:id="0">
          <w:tblGrid>
            <w:gridCol w:w="142"/>
            <w:gridCol w:w="1582"/>
            <w:gridCol w:w="1249"/>
            <w:gridCol w:w="3775"/>
            <w:gridCol w:w="1398"/>
            <w:gridCol w:w="1547"/>
            <w:gridCol w:w="254"/>
          </w:tblGrid>
        </w:tblGridChange>
      </w:tblGrid>
      <w:tr>
        <w:trPr>
          <w:cantSplit w:val="0"/>
          <w:trHeight w:val="429" w:hRule="atLeast"/>
          <w:tblHeader w:val="0"/>
        </w:trPr>
        <w:tc>
          <w:tcPr>
            <w:tcBorders>
              <w:bottom w:color="000000" w:space="0" w:sz="4" w:val="single"/>
              <w:right w:color="000000" w:space="0" w:sz="0" w:val="nil"/>
            </w:tcBorders>
            <w:shd w:fill="bebebe" w:val="clear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b3b3b3" w:val="clear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8" w:line="240" w:lineRule="auto"/>
              <w:ind w:left="100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Education  Details: -</w:t>
            </w:r>
          </w:p>
        </w:tc>
        <w:tc>
          <w:tcPr>
            <w:tcBorders>
              <w:left w:color="000000" w:space="0" w:sz="0" w:val="nil"/>
              <w:bottom w:color="000000" w:space="0" w:sz="4" w:val="single"/>
            </w:tcBorders>
            <w:shd w:fill="bebebe" w:val="clear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98" w:hRule="atLeast"/>
          <w:tblHeader w:val="0"/>
        </w:trPr>
        <w:tc>
          <w:tcPr>
            <w:gridSpan w:val="2"/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19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Education</w:t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" w:line="276" w:lineRule="auto"/>
              <w:ind w:left="0" w:right="262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" w:line="276" w:lineRule="auto"/>
              <w:ind w:left="0" w:right="262" w:firstLine="0"/>
              <w:jc w:val="center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Passing year</w:t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861" w:right="0" w:firstLine="0"/>
              <w:jc w:val="center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861" w:right="0" w:firstLine="0"/>
              <w:jc w:val="both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 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College/Board</w:t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52" w:right="53" w:hanging="26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Percentage/CGPA</w:t>
            </w:r>
          </w:p>
        </w:tc>
        <w:tc>
          <w:tcPr>
            <w:gridSpan w:val="2"/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48" w:line="242" w:lineRule="auto"/>
              <w:ind w:left="522" w:right="384" w:firstLine="16.000000000000014"/>
              <w:jc w:val="center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Class &amp; Division</w:t>
            </w:r>
          </w:p>
        </w:tc>
      </w:tr>
      <w:tr>
        <w:trPr>
          <w:cantSplit w:val="0"/>
          <w:trHeight w:val="934" w:hRule="atLeast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981" w:right="0" w:hanging="361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M. Pharm</w:t>
            </w:r>
          </w:p>
        </w:tc>
        <w:tc>
          <w:tcPr/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352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352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2020</w:t>
            </w:r>
          </w:p>
        </w:tc>
        <w:tc>
          <w:tcPr/>
          <w:p w:rsidR="00000000" w:rsidDel="00000000" w:rsidP="00000000" w:rsidRDefault="00000000" w:rsidRPr="00000000" w14:paraId="00000028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R.C. Patel Institute Of Pharmaceutical Education and Research , Shirpur</w:t>
            </w:r>
          </w:p>
        </w:tc>
        <w:tc>
          <w:tcPr/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7.66%</w:t>
            </w:r>
          </w:p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45" w:line="240" w:lineRule="auto"/>
              <w:ind w:left="0" w:right="51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First Class with    Distinction</w:t>
            </w:r>
          </w:p>
        </w:tc>
      </w:tr>
      <w:tr>
        <w:trPr>
          <w:cantSplit w:val="0"/>
          <w:trHeight w:val="991" w:hRule="atLeast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981" w:right="0" w:hanging="361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B. Pharm</w:t>
            </w:r>
          </w:p>
        </w:tc>
        <w:tc>
          <w:tcPr/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352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352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2018</w:t>
            </w:r>
          </w:p>
        </w:tc>
        <w:tc>
          <w:tcPr/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18" w:lineRule="auto"/>
              <w:ind w:left="1507" w:right="136" w:hanging="1356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DCS’A.R.A. Collage of pharmacy     Nagon, Dhule</w:t>
            </w:r>
          </w:p>
        </w:tc>
        <w:tc>
          <w:tcPr/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6.88%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45" w:line="240" w:lineRule="auto"/>
              <w:ind w:left="431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First Class</w:t>
            </w:r>
          </w:p>
        </w:tc>
      </w:tr>
      <w:tr>
        <w:trPr>
          <w:cantSplit w:val="0"/>
          <w:trHeight w:val="1080" w:hRule="atLeast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981" w:right="0" w:hanging="361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       D. Pharm</w:t>
            </w:r>
          </w:p>
        </w:tc>
        <w:tc>
          <w:tcPr/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5" w:lineRule="auto"/>
              <w:ind w:left="352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5" w:lineRule="auto"/>
              <w:ind w:left="352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2015</w:t>
            </w:r>
          </w:p>
        </w:tc>
        <w:tc>
          <w:tcPr/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18" w:lineRule="auto"/>
              <w:ind w:left="0" w:right="136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2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R.C. Patel Institute Of Pharmaceutical Education and Research , Shirpur </w:t>
            </w:r>
          </w:p>
        </w:tc>
        <w:tc>
          <w:tcPr/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66.00%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42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      First Class</w:t>
            </w:r>
          </w:p>
        </w:tc>
      </w:tr>
      <w:tr>
        <w:trPr>
          <w:cantSplit w:val="0"/>
          <w:trHeight w:val="1081" w:hRule="atLeast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981" w:right="0" w:hanging="361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981" w:right="0" w:hanging="361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H.S.C</w:t>
            </w:r>
          </w:p>
        </w:tc>
        <w:tc>
          <w:tcPr/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352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352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2013</w:t>
            </w:r>
          </w:p>
        </w:tc>
        <w:tc>
          <w:tcPr/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11" w:right="2" w:firstLine="1.9999999999999996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11" w:right="2" w:firstLine="1.9999999999999996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B.S.R. Devore arts and Commerce Collage, Boris Tal &amp; Dist-Dhule</w:t>
            </w:r>
          </w:p>
        </w:tc>
        <w:tc>
          <w:tcPr/>
          <w:p w:rsidR="00000000" w:rsidDel="00000000" w:rsidP="00000000" w:rsidRDefault="00000000" w:rsidRPr="00000000" w14:paraId="000000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60.00%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4E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  </w:t>
            </w:r>
          </w:p>
          <w:p w:rsidR="00000000" w:rsidDel="00000000" w:rsidP="00000000" w:rsidRDefault="00000000" w:rsidRPr="00000000" w14:paraId="0000004F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First Class</w:t>
            </w:r>
          </w:p>
        </w:tc>
      </w:tr>
      <w:tr>
        <w:trPr>
          <w:cantSplit w:val="0"/>
          <w:trHeight w:val="1081" w:hRule="atLeast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981" w:right="0" w:hanging="361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981" w:right="0" w:hanging="361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S.S.C</w:t>
            </w:r>
          </w:p>
        </w:tc>
        <w:tc>
          <w:tcPr/>
          <w:p w:rsidR="00000000" w:rsidDel="00000000" w:rsidP="00000000" w:rsidRDefault="00000000" w:rsidRPr="00000000" w14:paraId="000000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352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352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2011</w:t>
            </w:r>
          </w:p>
        </w:tc>
        <w:tc>
          <w:tcPr/>
          <w:p w:rsidR="00000000" w:rsidDel="00000000" w:rsidP="00000000" w:rsidRDefault="00000000" w:rsidRPr="00000000" w14:paraId="000000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11" w:right="2" w:firstLine="1.9999999999999996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11" w:right="2" w:firstLine="1.9999999999999996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Raje Chhatrapati Sambhaji  Vidyalaya, Dhule</w:t>
            </w:r>
          </w:p>
        </w:tc>
        <w:tc>
          <w:tcPr/>
          <w:p w:rsidR="00000000" w:rsidDel="00000000" w:rsidP="00000000" w:rsidRDefault="00000000" w:rsidRPr="00000000" w14:paraId="0000005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     56.20%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5A">
            <w:pPr>
              <w:rPr/>
            </w:pPr>
            <w:r w:rsidDel="00000000" w:rsidR="00000000" w:rsidRPr="00000000">
              <w:rPr>
                <w:rtl w:val="0"/>
              </w:rPr>
              <w:t xml:space="preserve">       </w:t>
            </w:r>
          </w:p>
          <w:p w:rsidR="00000000" w:rsidDel="00000000" w:rsidP="00000000" w:rsidRDefault="00000000" w:rsidRPr="00000000" w14:paraId="0000005B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Second Class</w:t>
            </w:r>
          </w:p>
        </w:tc>
      </w:tr>
    </w:tbl>
    <w:p w:rsidR="00000000" w:rsidDel="00000000" w:rsidP="00000000" w:rsidRDefault="00000000" w:rsidRPr="00000000" w14:paraId="0000005D">
      <w:pPr>
        <w:rPr>
          <w:sz w:val="24"/>
          <w:szCs w:val="24"/>
        </w:rPr>
        <w:sectPr>
          <w:pgSz w:h="15840" w:w="12240" w:orient="portrait"/>
          <w:pgMar w:bottom="280" w:top="1380" w:left="1040" w:right="980" w:header="720" w:footer="720"/>
          <w:pgNumType w:start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923.0" w:type="dxa"/>
        <w:jc w:val="left"/>
        <w:tblInd w:w="127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59"/>
        <w:gridCol w:w="9419"/>
        <w:gridCol w:w="245"/>
        <w:tblGridChange w:id="0">
          <w:tblGrid>
            <w:gridCol w:w="259"/>
            <w:gridCol w:w="9419"/>
            <w:gridCol w:w="245"/>
          </w:tblGrid>
        </w:tblGridChange>
      </w:tblGrid>
      <w:tr>
        <w:trPr>
          <w:cantSplit w:val="0"/>
          <w:trHeight w:val="361" w:hRule="atLeast"/>
          <w:tblHeader w:val="0"/>
        </w:trPr>
        <w:tc>
          <w:tcPr>
            <w:tcBorders>
              <w:right w:color="000000" w:space="0" w:sz="0" w:val="nil"/>
            </w:tcBorders>
            <w:shd w:fill="a6a6a6" w:val="clear"/>
          </w:tcPr>
          <w:p w:rsidR="00000000" w:rsidDel="00000000" w:rsidP="00000000" w:rsidRDefault="00000000" w:rsidRPr="00000000" w14:paraId="0000005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  <w:shd w:fill="b3b3b3" w:val="clear"/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9" w:line="240" w:lineRule="auto"/>
              <w:ind w:left="101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Research Experience (M. Pharm): -</w:t>
            </w:r>
          </w:p>
        </w:tc>
        <w:tc>
          <w:tcPr>
            <w:tcBorders>
              <w:left w:color="000000" w:space="0" w:sz="0" w:val="nil"/>
            </w:tcBorders>
            <w:shd w:fill="a6a6a6" w:val="clear"/>
          </w:tcPr>
          <w:p w:rsidR="00000000" w:rsidDel="00000000" w:rsidP="00000000" w:rsidRDefault="00000000" w:rsidRPr="00000000" w14:paraId="0000006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82"/>
        </w:tabs>
        <w:spacing w:after="0" w:before="100" w:line="240" w:lineRule="auto"/>
        <w:ind w:left="981" w:right="294" w:hanging="360"/>
        <w:jc w:val="both"/>
        <w:rPr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Formulation, Development and Characterization of NSAID IR table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9"/>
          <w:szCs w:val="29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9933.0" w:type="dxa"/>
        <w:jc w:val="left"/>
        <w:tblInd w:w="127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59"/>
        <w:gridCol w:w="9419"/>
        <w:gridCol w:w="255"/>
        <w:tblGridChange w:id="0">
          <w:tblGrid>
            <w:gridCol w:w="259"/>
            <w:gridCol w:w="9419"/>
            <w:gridCol w:w="255"/>
          </w:tblGrid>
        </w:tblGridChange>
      </w:tblGrid>
      <w:tr>
        <w:trPr>
          <w:cantSplit w:val="0"/>
          <w:trHeight w:val="358" w:hRule="atLeast"/>
          <w:tblHeader w:val="0"/>
        </w:trPr>
        <w:tc>
          <w:tcPr>
            <w:tcBorders>
              <w:right w:color="000000" w:space="0" w:sz="0" w:val="nil"/>
            </w:tcBorders>
            <w:shd w:fill="a6a6a6" w:val="clear"/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  <w:shd w:fill="b3b3b3" w:val="clear"/>
          </w:tcPr>
          <w:p w:rsidR="00000000" w:rsidDel="00000000" w:rsidP="00000000" w:rsidRDefault="00000000" w:rsidRPr="00000000" w14:paraId="0000006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8" w:line="320" w:lineRule="auto"/>
              <w:ind w:left="101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Computer Literacy: -</w:t>
            </w:r>
          </w:p>
        </w:tc>
        <w:tc>
          <w:tcPr>
            <w:tcBorders>
              <w:left w:color="000000" w:space="0" w:sz="0" w:val="nil"/>
            </w:tcBorders>
            <w:shd w:fill="a6a6a6" w:val="clear"/>
          </w:tcPr>
          <w:p w:rsidR="00000000" w:rsidDel="00000000" w:rsidP="00000000" w:rsidRDefault="00000000" w:rsidRPr="00000000" w14:paraId="0000006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81"/>
          <w:tab w:val="left" w:leader="none" w:pos="982"/>
        </w:tabs>
        <w:spacing w:after="0" w:before="1" w:line="240" w:lineRule="auto"/>
        <w:ind w:left="981" w:right="298" w:hanging="360"/>
        <w:jc w:val="left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Scientific Information Retrieval using search engine like science direct, Google Scholar, Duck-duck go, pubmed &amp; nature (Elsevier)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81"/>
          <w:tab w:val="left" w:leader="none" w:pos="982"/>
        </w:tabs>
        <w:spacing w:after="0" w:before="8" w:line="240" w:lineRule="auto"/>
        <w:ind w:left="981" w:right="0" w:hanging="361"/>
        <w:jc w:val="left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Microsoft Office &amp; Power point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81"/>
          <w:tab w:val="left" w:leader="none" w:pos="982"/>
        </w:tabs>
        <w:spacing w:after="0" w:before="6" w:line="240" w:lineRule="auto"/>
        <w:ind w:left="981" w:right="0" w:hanging="361"/>
        <w:jc w:val="left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Microsoft Office &amp; Word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81"/>
          <w:tab w:val="left" w:leader="none" w:pos="982"/>
        </w:tabs>
        <w:spacing w:after="0" w:before="8" w:line="240" w:lineRule="auto"/>
        <w:ind w:left="981" w:right="0" w:hanging="361"/>
        <w:jc w:val="left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Microsoft Office Excel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81"/>
          <w:tab w:val="left" w:leader="none" w:pos="982"/>
        </w:tabs>
        <w:spacing w:after="0" w:before="6" w:line="240" w:lineRule="auto"/>
        <w:ind w:left="981" w:right="0" w:hanging="361"/>
        <w:jc w:val="left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HTML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" w:before="9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9933.0" w:type="dxa"/>
        <w:jc w:val="left"/>
        <w:tblInd w:w="127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59"/>
        <w:gridCol w:w="9419"/>
        <w:gridCol w:w="255"/>
        <w:tblGridChange w:id="0">
          <w:tblGrid>
            <w:gridCol w:w="259"/>
            <w:gridCol w:w="9419"/>
            <w:gridCol w:w="255"/>
          </w:tblGrid>
        </w:tblGridChange>
      </w:tblGrid>
      <w:tr>
        <w:trPr>
          <w:cantSplit w:val="0"/>
          <w:trHeight w:val="361" w:hRule="atLeast"/>
          <w:tblHeader w:val="0"/>
        </w:trPr>
        <w:tc>
          <w:tcPr>
            <w:tcBorders>
              <w:right w:color="000000" w:space="0" w:sz="0" w:val="nil"/>
            </w:tcBorders>
            <w:shd w:fill="a6a6a6" w:val="clear"/>
          </w:tcPr>
          <w:p w:rsidR="00000000" w:rsidDel="00000000" w:rsidP="00000000" w:rsidRDefault="00000000" w:rsidRPr="00000000" w14:paraId="0000006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  <w:shd w:fill="b3b3b3" w:val="clear"/>
          </w:tcPr>
          <w:p w:rsidR="00000000" w:rsidDel="00000000" w:rsidP="00000000" w:rsidRDefault="00000000" w:rsidRPr="00000000" w14:paraId="0000007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8" w:line="240" w:lineRule="auto"/>
              <w:ind w:left="31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Extra-Curricular Activities: -</w:t>
            </w:r>
          </w:p>
        </w:tc>
        <w:tc>
          <w:tcPr>
            <w:tcBorders>
              <w:left w:color="000000" w:space="0" w:sz="0" w:val="nil"/>
            </w:tcBorders>
            <w:shd w:fill="a6a6a6" w:val="clear"/>
          </w:tcPr>
          <w:p w:rsidR="00000000" w:rsidDel="00000000" w:rsidP="00000000" w:rsidRDefault="00000000" w:rsidRPr="00000000" w14:paraId="0000007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81"/>
          <w:tab w:val="left" w:leader="none" w:pos="982"/>
        </w:tabs>
        <w:spacing w:after="0" w:before="0" w:line="271" w:lineRule="auto"/>
        <w:ind w:left="981" w:right="298" w:hanging="360"/>
        <w:jc w:val="left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Participated in Avishkar 2019 organised by North Maharashtra University.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81"/>
          <w:tab w:val="left" w:leader="none" w:pos="982"/>
        </w:tabs>
        <w:spacing w:after="0" w:before="0" w:line="271" w:lineRule="auto"/>
        <w:ind w:left="981" w:right="298" w:hanging="360"/>
        <w:jc w:val="left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Participated in IPER “Art of facing interview Techniques in pharma industry and profession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81"/>
          <w:tab w:val="left" w:leader="none" w:pos="982"/>
        </w:tabs>
        <w:spacing w:after="0" w:before="6" w:line="273" w:lineRule="auto"/>
        <w:ind w:left="981" w:right="292" w:hanging="360"/>
        <w:jc w:val="left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One day National seminar on ‘Challenges and opportunities in pharmaceutical field” at R.C. Patel institute of pharmaceutical education and research, Shirpur 425405.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81"/>
          <w:tab w:val="left" w:leader="none" w:pos="982"/>
        </w:tabs>
        <w:spacing w:after="0" w:before="3" w:line="273" w:lineRule="auto"/>
        <w:ind w:left="981" w:right="301" w:hanging="360"/>
        <w:jc w:val="left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Participated in “Communication and Personality Development Training” at Square Circle, Jalgaon.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81"/>
          <w:tab w:val="left" w:leader="none" w:pos="982"/>
        </w:tabs>
        <w:spacing w:after="0" w:before="3" w:line="271" w:lineRule="auto"/>
        <w:ind w:left="981" w:right="1182" w:hanging="360"/>
        <w:jc w:val="left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Attended the one day National Conference on the topic of “A Global perspective on pharmaceutical IPR: Challenges and Potential” organized by RCPIPER, Shirpur.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81"/>
          <w:tab w:val="left" w:leader="none" w:pos="982"/>
        </w:tabs>
        <w:spacing w:after="0" w:before="7" w:line="273" w:lineRule="auto"/>
        <w:ind w:left="981" w:right="747" w:hanging="360"/>
        <w:jc w:val="left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Attended the one day National Conference on the topic of “CADD, QSAR, DOCKING” organized by GCP, Dhule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81"/>
          <w:tab w:val="left" w:leader="none" w:pos="982"/>
        </w:tabs>
        <w:spacing w:after="0" w:before="7" w:line="273" w:lineRule="auto"/>
        <w:ind w:left="981" w:right="747" w:hanging="360"/>
        <w:jc w:val="left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Completed the Technical and Barclays Life skills Training in Retail Sector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spacing w:line="273" w:lineRule="auto"/>
        <w:rPr>
          <w:rFonts w:ascii="Noto Sans Symbols" w:cs="Noto Sans Symbols" w:eastAsia="Noto Sans Symbols" w:hAnsi="Noto Sans Symbols"/>
          <w:sz w:val="24"/>
          <w:szCs w:val="24"/>
        </w:rPr>
        <w:sectPr>
          <w:type w:val="nextPage"/>
          <w:pgSz w:h="15840" w:w="12240" w:orient="portrait"/>
          <w:pgMar w:bottom="280" w:top="1440" w:left="1040" w:right="980" w:header="720" w:footer="720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03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  <mc:AlternateContent>
          <mc:Choice Requires="wps">
            <w:drawing>
              <wp:inline distB="0" distT="0" distL="0" distR="0">
                <wp:extent cx="6189980" cy="277495"/>
                <wp:effectExtent b="17780" l="17145" r="12700" t="9525"/>
                <wp:docPr id="3" name=""/>
                <a:graphic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89980" cy="277495"/>
                        </a:xfrm>
                        <a:prstGeom prst="rect">
                          <a:avLst/>
                        </a:prstGeom>
                        <a:solidFill>
                          <a:srgbClr val="A6A6A6"/>
                        </a:solidFill>
                        <a:ln cmpd="dbl" w="18288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B3FF8" w:rsidDel="00000000" w:rsidP="00000000" w:rsidRDefault="001A70A5" w:rsidRPr="00000000" w14:paraId="39FAFB7D" w14:textId="77777777">
                            <w:pPr>
                              <w:spacing w:before="19"/>
                              <w:ind w:left="307"/>
                              <w:rPr>
                                <w:b w:val="1"/>
                                <w:color w:val="000000"/>
                                <w:sz w:val="28"/>
                              </w:rPr>
                            </w:pPr>
                            <w:r w:rsidDel="00000000" w:rsidR="00000000" w:rsidRPr="00000000">
                              <w:rPr>
                                <w:b w:val="1"/>
                                <w:color w:val="000000"/>
                                <w:sz w:val="28"/>
                              </w:rPr>
                              <w:t>Area</w:t>
                            </w:r>
                            <w:r w:rsidDel="00000000" w:rsidR="00000000" w:rsidRPr="00000000">
                              <w:rPr>
                                <w:b w:val="1"/>
                                <w:color w:val="000000"/>
                                <w:spacing w:val="-2"/>
                                <w:sz w:val="28"/>
                              </w:rPr>
                              <w:t xml:space="preserve"> </w:t>
                            </w:r>
                            <w:r w:rsidDel="00000000" w:rsidR="00000000" w:rsidRPr="00000000">
                              <w:rPr>
                                <w:b w:val="1"/>
                                <w:color w:val="000000"/>
                                <w:sz w:val="28"/>
                              </w:rPr>
                              <w:t>of Interest:</w:t>
                            </w:r>
                            <w:r w:rsidDel="00000000" w:rsidR="00000000" w:rsidRPr="00000000">
                              <w:rPr>
                                <w:b w:val="1"/>
                                <w:color w:val="000000"/>
                                <w:spacing w:val="1"/>
                                <w:sz w:val="28"/>
                              </w:rPr>
                              <w:t xml:space="preserve"> </w:t>
                            </w:r>
                            <w:r w:rsidDel="00000000" w:rsidR="00000000" w:rsidRPr="00000000">
                              <w:rPr>
                                <w:b w:val="1"/>
                                <w:color w:val="000000"/>
                                <w:sz w:val="28"/>
                              </w:rPr>
                              <w:t>-</w:t>
                            </w:r>
                          </w:p>
                        </w:txbxContent>
                      </wps:txbx>
                      <wps:bodyPr anchorCtr="0" anchor="t" bIns="0" lIns="0" rIns="0" rot="0" upright="1" vert="horz" wrap="square" tIns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6219825" cy="304800"/>
                <wp:effectExtent b="0" l="0" r="0" t="0"/>
                <wp:docPr id="3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8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219825" cy="3048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6"/>
          <w:szCs w:val="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81"/>
          <w:tab w:val="left" w:leader="none" w:pos="982"/>
        </w:tabs>
        <w:spacing w:after="0" w:before="101" w:line="240" w:lineRule="auto"/>
        <w:ind w:left="981" w:right="0" w:hanging="361"/>
        <w:jc w:val="left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Teaching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81"/>
          <w:tab w:val="left" w:leader="none" w:pos="982"/>
        </w:tabs>
        <w:spacing w:after="0" w:before="39" w:line="240" w:lineRule="auto"/>
        <w:ind w:left="981" w:right="0" w:hanging="361"/>
        <w:jc w:val="left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Pharmaceutical Production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81"/>
          <w:tab w:val="left" w:leader="none" w:pos="982"/>
        </w:tabs>
        <w:spacing w:after="0" w:before="42" w:line="240" w:lineRule="auto"/>
        <w:ind w:left="981" w:right="0" w:hanging="361"/>
        <w:jc w:val="left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Research and Development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" w:before="5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9"/>
          <w:szCs w:val="29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9618.0" w:type="dxa"/>
        <w:jc w:val="left"/>
        <w:tblInd w:w="29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96"/>
        <w:gridCol w:w="2345"/>
        <w:gridCol w:w="7075"/>
        <w:gridCol w:w="102"/>
        <w:tblGridChange w:id="0">
          <w:tblGrid>
            <w:gridCol w:w="96"/>
            <w:gridCol w:w="2345"/>
            <w:gridCol w:w="7075"/>
            <w:gridCol w:w="102"/>
          </w:tblGrid>
        </w:tblGridChange>
      </w:tblGrid>
      <w:tr>
        <w:trPr>
          <w:cantSplit w:val="0"/>
          <w:trHeight w:val="352" w:hRule="atLeast"/>
          <w:tblHeader w:val="0"/>
        </w:trPr>
        <w:tc>
          <w:tcPr>
            <w:tcBorders>
              <w:bottom w:color="e4b8b7" w:space="0" w:sz="4" w:val="single"/>
              <w:right w:color="000000" w:space="0" w:sz="0" w:val="nil"/>
            </w:tcBorders>
            <w:shd w:fill="a6a6a6" w:val="clear"/>
          </w:tcPr>
          <w:p w:rsidR="00000000" w:rsidDel="00000000" w:rsidP="00000000" w:rsidRDefault="00000000" w:rsidRPr="00000000" w14:paraId="0000008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left w:color="000000" w:space="0" w:sz="0" w:val="nil"/>
              <w:bottom w:color="e4b8b7" w:space="0" w:sz="4" w:val="single"/>
              <w:right w:color="000000" w:space="0" w:sz="0" w:val="nil"/>
            </w:tcBorders>
            <w:shd w:fill="b3b3b3" w:val="clear"/>
          </w:tcPr>
          <w:p w:rsidR="00000000" w:rsidDel="00000000" w:rsidP="00000000" w:rsidRDefault="00000000" w:rsidRPr="00000000" w14:paraId="0000008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8" w:line="314" w:lineRule="auto"/>
              <w:ind w:left="4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Personal Details: -</w:t>
            </w:r>
          </w:p>
        </w:tc>
        <w:tc>
          <w:tcPr>
            <w:tcBorders>
              <w:left w:color="000000" w:space="0" w:sz="0" w:val="nil"/>
              <w:bottom w:color="e4b8b7" w:space="0" w:sz="4" w:val="single"/>
              <w:right w:color="000000" w:space="0" w:sz="4" w:val="single"/>
            </w:tcBorders>
            <w:shd w:fill="a6a6a6" w:val="clear"/>
          </w:tcPr>
          <w:p w:rsidR="00000000" w:rsidDel="00000000" w:rsidP="00000000" w:rsidRDefault="00000000" w:rsidRPr="00000000" w14:paraId="0000008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gridSpan w:val="2"/>
            <w:tcBorders>
              <w:top w:color="e4b8b7" w:space="0" w:sz="4" w:val="single"/>
              <w:bottom w:color="d99493" w:space="0" w:sz="12" w:val="single"/>
            </w:tcBorders>
          </w:tcPr>
          <w:p w:rsidR="00000000" w:rsidDel="00000000" w:rsidP="00000000" w:rsidRDefault="00000000" w:rsidRPr="00000000" w14:paraId="0000008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" w:line="256" w:lineRule="auto"/>
              <w:ind w:left="97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Name</w:t>
            </w:r>
          </w:p>
        </w:tc>
        <w:tc>
          <w:tcPr>
            <w:gridSpan w:val="2"/>
            <w:tcBorders>
              <w:top w:color="e4b8b7" w:space="0" w:sz="4" w:val="single"/>
              <w:bottom w:color="d99493" w:space="0" w:sz="12" w:val="single"/>
            </w:tcBorders>
          </w:tcPr>
          <w:p w:rsidR="00000000" w:rsidDel="00000000" w:rsidP="00000000" w:rsidRDefault="00000000" w:rsidRPr="00000000" w14:paraId="0000008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" w:line="25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Yeole Kishor Manohar </w:t>
            </w:r>
          </w:p>
        </w:tc>
      </w:tr>
      <w:tr>
        <w:trPr>
          <w:cantSplit w:val="0"/>
          <w:trHeight w:val="282" w:hRule="atLeast"/>
          <w:tblHeader w:val="0"/>
        </w:trPr>
        <w:tc>
          <w:tcPr>
            <w:gridSpan w:val="2"/>
            <w:tcBorders>
              <w:top w:color="d99493" w:space="0" w:sz="12" w:val="single"/>
              <w:bottom w:color="e4b8b7" w:space="0" w:sz="4" w:val="single"/>
            </w:tcBorders>
          </w:tcPr>
          <w:p w:rsidR="00000000" w:rsidDel="00000000" w:rsidP="00000000" w:rsidRDefault="00000000" w:rsidRPr="00000000" w14:paraId="0000008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" w:line="257" w:lineRule="auto"/>
              <w:ind w:left="97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Date of Birth</w:t>
            </w:r>
          </w:p>
        </w:tc>
        <w:tc>
          <w:tcPr>
            <w:gridSpan w:val="2"/>
            <w:tcBorders>
              <w:top w:color="d99493" w:space="0" w:sz="12" w:val="single"/>
              <w:bottom w:color="e4b8b7" w:space="0" w:sz="4" w:val="single"/>
            </w:tcBorders>
          </w:tcPr>
          <w:p w:rsidR="00000000" w:rsidDel="00000000" w:rsidP="00000000" w:rsidRDefault="00000000" w:rsidRPr="00000000" w14:paraId="0000008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" w:line="257" w:lineRule="auto"/>
              <w:ind w:left="98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14/10/1995</w:t>
            </w:r>
          </w:p>
        </w:tc>
      </w:tr>
      <w:tr>
        <w:trPr>
          <w:cantSplit w:val="0"/>
          <w:trHeight w:val="282" w:hRule="atLeast"/>
          <w:tblHeader w:val="0"/>
        </w:trPr>
        <w:tc>
          <w:tcPr>
            <w:gridSpan w:val="2"/>
            <w:tcBorders>
              <w:top w:color="e4b8b7" w:space="0" w:sz="4" w:val="single"/>
              <w:bottom w:color="e4b8b7" w:space="0" w:sz="4" w:val="single"/>
            </w:tcBorders>
          </w:tcPr>
          <w:p w:rsidR="00000000" w:rsidDel="00000000" w:rsidP="00000000" w:rsidRDefault="00000000" w:rsidRPr="00000000" w14:paraId="0000008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" w:line="257" w:lineRule="auto"/>
              <w:ind w:left="97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Gender</w:t>
            </w:r>
          </w:p>
        </w:tc>
        <w:tc>
          <w:tcPr>
            <w:gridSpan w:val="2"/>
            <w:tcBorders>
              <w:top w:color="e4b8b7" w:space="0" w:sz="4" w:val="single"/>
              <w:bottom w:color="e4b8b7" w:space="0" w:sz="4" w:val="single"/>
            </w:tcBorders>
          </w:tcPr>
          <w:p w:rsidR="00000000" w:rsidDel="00000000" w:rsidP="00000000" w:rsidRDefault="00000000" w:rsidRPr="00000000" w14:paraId="0000009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" w:line="257" w:lineRule="auto"/>
              <w:ind w:left="98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Male</w:t>
            </w:r>
          </w:p>
        </w:tc>
      </w:tr>
      <w:tr>
        <w:trPr>
          <w:cantSplit w:val="0"/>
          <w:trHeight w:val="282" w:hRule="atLeast"/>
          <w:tblHeader w:val="0"/>
        </w:trPr>
        <w:tc>
          <w:tcPr>
            <w:gridSpan w:val="2"/>
            <w:tcBorders>
              <w:top w:color="e4b8b7" w:space="0" w:sz="4" w:val="single"/>
              <w:bottom w:color="e4b8b7" w:space="0" w:sz="4" w:val="single"/>
            </w:tcBorders>
          </w:tcPr>
          <w:p w:rsidR="00000000" w:rsidDel="00000000" w:rsidP="00000000" w:rsidRDefault="00000000" w:rsidRPr="00000000" w14:paraId="0000009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" w:line="257" w:lineRule="auto"/>
              <w:ind w:left="97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Nationality</w:t>
            </w:r>
          </w:p>
        </w:tc>
        <w:tc>
          <w:tcPr>
            <w:gridSpan w:val="2"/>
            <w:tcBorders>
              <w:top w:color="e4b8b7" w:space="0" w:sz="4" w:val="single"/>
              <w:bottom w:color="e4b8b7" w:space="0" w:sz="4" w:val="single"/>
            </w:tcBorders>
          </w:tcPr>
          <w:p w:rsidR="00000000" w:rsidDel="00000000" w:rsidP="00000000" w:rsidRDefault="00000000" w:rsidRPr="00000000" w14:paraId="0000009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" w:line="257" w:lineRule="auto"/>
              <w:ind w:left="98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Indian</w:t>
            </w:r>
          </w:p>
        </w:tc>
      </w:tr>
      <w:tr>
        <w:trPr>
          <w:cantSplit w:val="0"/>
          <w:trHeight w:val="282" w:hRule="atLeast"/>
          <w:tblHeader w:val="0"/>
        </w:trPr>
        <w:tc>
          <w:tcPr>
            <w:gridSpan w:val="2"/>
            <w:tcBorders>
              <w:top w:color="e4b8b7" w:space="0" w:sz="4" w:val="single"/>
              <w:bottom w:color="e4b8b7" w:space="0" w:sz="4" w:val="single"/>
            </w:tcBorders>
          </w:tcPr>
          <w:p w:rsidR="00000000" w:rsidDel="00000000" w:rsidP="00000000" w:rsidRDefault="00000000" w:rsidRPr="00000000" w14:paraId="0000009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" w:line="257" w:lineRule="auto"/>
              <w:ind w:left="97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Marital Status</w:t>
            </w:r>
          </w:p>
        </w:tc>
        <w:tc>
          <w:tcPr>
            <w:gridSpan w:val="2"/>
            <w:tcBorders>
              <w:top w:color="e4b8b7" w:space="0" w:sz="4" w:val="single"/>
              <w:bottom w:color="e4b8b7" w:space="0" w:sz="4" w:val="single"/>
            </w:tcBorders>
          </w:tcPr>
          <w:p w:rsidR="00000000" w:rsidDel="00000000" w:rsidP="00000000" w:rsidRDefault="00000000" w:rsidRPr="00000000" w14:paraId="0000009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" w:line="257" w:lineRule="auto"/>
              <w:ind w:left="98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Unmarried</w:t>
            </w:r>
          </w:p>
        </w:tc>
      </w:tr>
      <w:tr>
        <w:trPr>
          <w:cantSplit w:val="0"/>
          <w:trHeight w:val="282" w:hRule="atLeast"/>
          <w:tblHeader w:val="0"/>
        </w:trPr>
        <w:tc>
          <w:tcPr>
            <w:gridSpan w:val="2"/>
            <w:tcBorders>
              <w:top w:color="e4b8b7" w:space="0" w:sz="4" w:val="single"/>
              <w:bottom w:color="e4b8b7" w:space="0" w:sz="4" w:val="single"/>
            </w:tcBorders>
          </w:tcPr>
          <w:p w:rsidR="00000000" w:rsidDel="00000000" w:rsidP="00000000" w:rsidRDefault="00000000" w:rsidRPr="00000000" w14:paraId="0000009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" w:line="257" w:lineRule="auto"/>
              <w:ind w:left="97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Parent Occupation</w:t>
            </w:r>
          </w:p>
        </w:tc>
        <w:tc>
          <w:tcPr>
            <w:gridSpan w:val="2"/>
            <w:tcBorders>
              <w:top w:color="e4b8b7" w:space="0" w:sz="4" w:val="single"/>
              <w:bottom w:color="e4b8b7" w:space="0" w:sz="4" w:val="single"/>
            </w:tcBorders>
          </w:tcPr>
          <w:p w:rsidR="00000000" w:rsidDel="00000000" w:rsidP="00000000" w:rsidRDefault="00000000" w:rsidRPr="00000000" w14:paraId="0000009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" w:line="257" w:lineRule="auto"/>
              <w:ind w:left="98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Business</w:t>
            </w:r>
          </w:p>
        </w:tc>
      </w:tr>
      <w:tr>
        <w:trPr>
          <w:cantSplit w:val="0"/>
          <w:trHeight w:val="282" w:hRule="atLeast"/>
          <w:tblHeader w:val="0"/>
        </w:trPr>
        <w:tc>
          <w:tcPr>
            <w:gridSpan w:val="2"/>
            <w:tcBorders>
              <w:top w:color="e4b8b7" w:space="0" w:sz="4" w:val="single"/>
              <w:bottom w:color="e4b8b7" w:space="0" w:sz="4" w:val="single"/>
            </w:tcBorders>
          </w:tcPr>
          <w:p w:rsidR="00000000" w:rsidDel="00000000" w:rsidP="00000000" w:rsidRDefault="00000000" w:rsidRPr="00000000" w14:paraId="0000009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" w:line="257" w:lineRule="auto"/>
              <w:ind w:left="97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Permanent Address</w:t>
            </w:r>
          </w:p>
        </w:tc>
        <w:tc>
          <w:tcPr>
            <w:gridSpan w:val="2"/>
            <w:tcBorders>
              <w:top w:color="e4b8b7" w:space="0" w:sz="4" w:val="single"/>
              <w:bottom w:color="e4b8b7" w:space="0" w:sz="4" w:val="single"/>
            </w:tcBorders>
          </w:tcPr>
          <w:p w:rsidR="00000000" w:rsidDel="00000000" w:rsidP="00000000" w:rsidRDefault="00000000" w:rsidRPr="00000000" w14:paraId="000000A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" w:line="257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 Maruti Chook, Lamakani (424302), Tal &amp; Dist- Dhule</w:t>
            </w:r>
          </w:p>
        </w:tc>
      </w:tr>
      <w:tr>
        <w:trPr>
          <w:cantSplit w:val="0"/>
          <w:trHeight w:val="565" w:hRule="atLeast"/>
          <w:tblHeader w:val="0"/>
        </w:trPr>
        <w:tc>
          <w:tcPr>
            <w:gridSpan w:val="2"/>
            <w:tcBorders>
              <w:top w:color="e4b8b7" w:space="0" w:sz="4" w:val="single"/>
              <w:bottom w:color="e4b8b7" w:space="0" w:sz="4" w:val="single"/>
            </w:tcBorders>
          </w:tcPr>
          <w:p w:rsidR="00000000" w:rsidDel="00000000" w:rsidP="00000000" w:rsidRDefault="00000000" w:rsidRPr="00000000" w14:paraId="000000A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" w:line="240" w:lineRule="auto"/>
              <w:ind w:left="97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Hobbies</w:t>
            </w:r>
          </w:p>
        </w:tc>
        <w:tc>
          <w:tcPr>
            <w:gridSpan w:val="2"/>
            <w:tcBorders>
              <w:top w:color="e4b8b7" w:space="0" w:sz="4" w:val="single"/>
              <w:bottom w:color="e4b8b7" w:space="0" w:sz="4" w:val="single"/>
            </w:tcBorders>
          </w:tcPr>
          <w:p w:rsidR="00000000" w:rsidDel="00000000" w:rsidP="00000000" w:rsidRDefault="00000000" w:rsidRPr="00000000" w14:paraId="000000A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 Running, Travelling, Reading</w:t>
            </w:r>
          </w:p>
        </w:tc>
      </w:tr>
    </w:tbl>
    <w:p w:rsidR="00000000" w:rsidDel="00000000" w:rsidP="00000000" w:rsidRDefault="00000000" w:rsidRPr="00000000" w14:paraId="000000A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86360</wp:posOffset>
                </wp:positionH>
                <wp:positionV relativeFrom="paragraph">
                  <wp:posOffset>181610</wp:posOffset>
                </wp:positionV>
                <wp:extent cx="6233160" cy="247015"/>
                <wp:effectExtent b="19685" l="0" r="15240" t="0"/>
                <wp:wrapTopAndBottom distB="0" distT="0"/>
                <wp:docPr id="1" name=""/>
                <a:graphic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33160" cy="247015"/>
                        </a:xfrm>
                        <a:prstGeom prst="rect">
                          <a:avLst/>
                        </a:prstGeom>
                        <a:solidFill>
                          <a:srgbClr val="BEBEBE"/>
                        </a:solidFill>
                        <a:ln cmpd="dbl" w="18288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B3FF8" w:rsidDel="00000000" w:rsidP="00715692" w:rsidRDefault="00715692" w:rsidRPr="00000000" w14:paraId="39093F95" w14:textId="3A320791">
                            <w:pPr>
                              <w:spacing w:before="19"/>
                              <w:rPr>
                                <w:b w:val="1"/>
                                <w:color w:val="000000"/>
                                <w:sz w:val="28"/>
                              </w:rPr>
                            </w:pPr>
                            <w:r w:rsidDel="00000000" w:rsidR="00000000" w:rsidRPr="00000000">
                              <w:rPr>
                                <w:b w:val="1"/>
                                <w:sz w:val="28"/>
                              </w:rPr>
                              <w:t xml:space="preserve"> </w:t>
                            </w:r>
                            <w:proofErr w:type="gramStart"/>
                            <w:r w:rsidDel="00000000" w:rsidR="00000000" w:rsidRPr="00000000">
                              <w:rPr>
                                <w:b w:val="1"/>
                                <w:sz w:val="28"/>
                              </w:rPr>
                              <w:t xml:space="preserve">Technical </w:t>
                            </w:r>
                            <w:r w:rsidDel="00000000" w:rsidR="00000000" w:rsidRPr="00000000">
                              <w:rPr>
                                <w:b w:val="1"/>
                                <w:spacing w:val="-5"/>
                                <w:sz w:val="28"/>
                              </w:rPr>
                              <w:t xml:space="preserve"> </w:t>
                            </w:r>
                            <w:r w:rsidDel="00000000" w:rsidR="00000000" w:rsidRPr="00000000">
                              <w:rPr>
                                <w:b w:val="1"/>
                                <w:sz w:val="28"/>
                              </w:rPr>
                              <w:t>Skills</w:t>
                            </w:r>
                            <w:proofErr w:type="gramEnd"/>
                            <w:r w:rsidDel="00000000" w:rsidR="00000000" w:rsidRPr="00000000">
                              <w:rPr>
                                <w:b w:val="1"/>
                                <w:sz w:val="28"/>
                              </w:rPr>
                              <w:t>:-</w:t>
                            </w:r>
                          </w:p>
                        </w:txbxContent>
                      </wps:txbx>
                      <wps:bodyPr anchorCtr="0" anchor="t" bIns="0" lIns="0" rIns="0" rot="0" upright="1" vert="horz" wrap="square" t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86360</wp:posOffset>
                </wp:positionH>
                <wp:positionV relativeFrom="paragraph">
                  <wp:posOffset>181610</wp:posOffset>
                </wp:positionV>
                <wp:extent cx="6248400" cy="266700"/>
                <wp:effectExtent b="0" l="0" r="0" t="0"/>
                <wp:wrapTopAndBottom distB="0" distT="0"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9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248400" cy="266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A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9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81"/>
          <w:tab w:val="left" w:leader="none" w:pos="982"/>
        </w:tabs>
        <w:spacing w:after="0" w:before="1" w:line="240" w:lineRule="auto"/>
        <w:ind w:left="981" w:right="0" w:hanging="361"/>
        <w:jc w:val="left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UV Spectroscopy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A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81"/>
          <w:tab w:val="left" w:leader="none" w:pos="982"/>
        </w:tabs>
        <w:spacing w:after="0" w:before="1" w:line="293.00000000000006" w:lineRule="auto"/>
        <w:ind w:left="981" w:right="0" w:hanging="361"/>
        <w:jc w:val="left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FT-IR Spectroscopy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81"/>
          <w:tab w:val="left" w:leader="none" w:pos="982"/>
        </w:tabs>
        <w:spacing w:after="0" w:before="0" w:line="293.00000000000006" w:lineRule="auto"/>
        <w:ind w:left="981" w:right="0" w:hanging="361"/>
        <w:jc w:val="left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High Performance liquid Chromatography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C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81"/>
          <w:tab w:val="left" w:leader="none" w:pos="982"/>
        </w:tabs>
        <w:spacing w:after="0" w:before="0" w:line="293.00000000000006" w:lineRule="auto"/>
        <w:ind w:left="981" w:right="0" w:hanging="361"/>
        <w:jc w:val="left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High performance thin layer chromatography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D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81"/>
          <w:tab w:val="left" w:leader="none" w:pos="982"/>
        </w:tabs>
        <w:spacing w:after="0" w:before="0" w:line="293.00000000000006" w:lineRule="auto"/>
        <w:ind w:left="981" w:right="0" w:hanging="361"/>
        <w:jc w:val="left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Industrial equipment (RMG, Multi Mill, FBD, Tablet Compression Machine, Tablet Coater)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0" w:line="240" w:lineRule="auto"/>
        <w:ind w:left="261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7"/>
        <w:tblW w:w="9908.0" w:type="dxa"/>
        <w:jc w:val="left"/>
        <w:tblInd w:w="153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23"/>
        <w:gridCol w:w="9530"/>
        <w:gridCol w:w="255"/>
        <w:tblGridChange w:id="0">
          <w:tblGrid>
            <w:gridCol w:w="123"/>
            <w:gridCol w:w="9530"/>
            <w:gridCol w:w="255"/>
          </w:tblGrid>
        </w:tblGridChange>
      </w:tblGrid>
      <w:tr>
        <w:trPr>
          <w:cantSplit w:val="0"/>
          <w:trHeight w:val="341" w:hRule="atLeast"/>
          <w:tblHeader w:val="0"/>
        </w:trPr>
        <w:tc>
          <w:tcPr>
            <w:tcBorders>
              <w:right w:color="000000" w:space="0" w:sz="0" w:val="nil"/>
            </w:tcBorders>
            <w:shd w:fill="a6a6a6" w:val="clear"/>
          </w:tcPr>
          <w:p w:rsidR="00000000" w:rsidDel="00000000" w:rsidP="00000000" w:rsidRDefault="00000000" w:rsidRPr="00000000" w14:paraId="000000B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  <w:shd w:fill="b3b3b3" w:val="clear"/>
          </w:tcPr>
          <w:p w:rsidR="00000000" w:rsidDel="00000000" w:rsidP="00000000" w:rsidRDefault="00000000" w:rsidRPr="00000000" w14:paraId="000000B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22" w:lineRule="auto"/>
              <w:ind w:left="4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Declaration: -</w:t>
            </w:r>
          </w:p>
        </w:tc>
        <w:tc>
          <w:tcPr>
            <w:tcBorders>
              <w:left w:color="000000" w:space="0" w:sz="0" w:val="nil"/>
            </w:tcBorders>
            <w:shd w:fill="a6a6a6" w:val="clear"/>
          </w:tcPr>
          <w:p w:rsidR="00000000" w:rsidDel="00000000" w:rsidP="00000000" w:rsidRDefault="00000000" w:rsidRPr="00000000" w14:paraId="000000B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B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3" w:lineRule="auto"/>
        <w:ind w:left="400" w:right="678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 hereby declare the above details are true and correct to the best of my knowledge. It would be pleasure working in your firm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B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7">
      <w:pPr>
        <w:tabs>
          <w:tab w:val="left" w:leader="none" w:pos="7898"/>
        </w:tabs>
        <w:ind w:left="400" w:firstLine="0"/>
        <w:rPr/>
      </w:pPr>
      <w:r w:rsidDel="00000000" w:rsidR="00000000" w:rsidRPr="00000000">
        <w:rPr>
          <w:b w:val="1"/>
          <w:rtl w:val="0"/>
        </w:rPr>
        <w:t xml:space="preserve">Date:</w:t>
        <w:tab/>
      </w:r>
      <w:r w:rsidDel="00000000" w:rsidR="00000000" w:rsidRPr="00000000">
        <w:rPr>
          <w:rtl w:val="0"/>
        </w:rPr>
        <w:t xml:space="preserve">Yours faithfully,</w:t>
      </w:r>
    </w:p>
    <w:p w:rsidR="00000000" w:rsidDel="00000000" w:rsidP="00000000" w:rsidRDefault="00000000" w:rsidRPr="00000000" w14:paraId="000000B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9">
      <w:pPr>
        <w:tabs>
          <w:tab w:val="left" w:leader="none" w:pos="7656"/>
        </w:tabs>
        <w:spacing w:before="1" w:lineRule="auto"/>
        <w:ind w:left="400" w:firstLine="0"/>
        <w:rPr>
          <w:b w:val="1"/>
        </w:rPr>
      </w:pPr>
      <w:r w:rsidDel="00000000" w:rsidR="00000000" w:rsidRPr="00000000">
        <w:rPr>
          <w:b w:val="1"/>
          <w:rtl w:val="0"/>
        </w:rPr>
        <w:t xml:space="preserve">Place:</w:t>
      </w:r>
      <w:r w:rsidDel="00000000" w:rsidR="00000000" w:rsidRPr="00000000">
        <w:rPr>
          <w:rtl w:val="0"/>
        </w:rPr>
        <w:t xml:space="preserve">                                                                                                                       (</w:t>
      </w:r>
      <w:r w:rsidDel="00000000" w:rsidR="00000000" w:rsidRPr="00000000">
        <w:rPr>
          <w:b w:val="1"/>
          <w:rtl w:val="0"/>
        </w:rPr>
        <w:t xml:space="preserve">Yeole Kishor Manohar)</w:t>
      </w:r>
    </w:p>
    <w:sectPr>
      <w:type w:val="nextPage"/>
      <w:pgSz w:h="15840" w:w="12240" w:orient="portrait"/>
      <w:pgMar w:bottom="280" w:top="1500" w:left="1040" w:right="980" w:header="720" w:footer="72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Times New Roman"/>
  <w:font w:name="Noto Sans Symbol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)"/>
      <w:lvlJc w:val="left"/>
      <w:pPr>
        <w:ind w:left="502" w:hanging="360"/>
      </w:pPr>
      <w:rPr>
        <w:rFonts w:ascii="Times New Roman" w:cs="Times New Roman" w:eastAsia="Times New Roman" w:hAnsi="Times New Roman"/>
        <w:b w:val="1"/>
      </w:rPr>
    </w:lvl>
    <w:lvl w:ilvl="1">
      <w:start w:val="1"/>
      <w:numFmt w:val="lowerLetter"/>
      <w:lvlText w:val="%2."/>
      <w:lvlJc w:val="left"/>
      <w:pPr>
        <w:ind w:left="1222" w:hanging="360"/>
      </w:pPr>
      <w:rPr/>
    </w:lvl>
    <w:lvl w:ilvl="2">
      <w:start w:val="1"/>
      <w:numFmt w:val="lowerRoman"/>
      <w:lvlText w:val="%3."/>
      <w:lvlJc w:val="right"/>
      <w:pPr>
        <w:ind w:left="1942" w:hanging="180"/>
      </w:pPr>
      <w:rPr/>
    </w:lvl>
    <w:lvl w:ilvl="3">
      <w:start w:val="1"/>
      <w:numFmt w:val="decimal"/>
      <w:lvlText w:val="%4."/>
      <w:lvlJc w:val="left"/>
      <w:pPr>
        <w:ind w:left="2662" w:hanging="360"/>
      </w:pPr>
      <w:rPr/>
    </w:lvl>
    <w:lvl w:ilvl="4">
      <w:start w:val="1"/>
      <w:numFmt w:val="lowerLetter"/>
      <w:lvlText w:val="%5."/>
      <w:lvlJc w:val="left"/>
      <w:pPr>
        <w:ind w:left="3382" w:hanging="360"/>
      </w:pPr>
      <w:rPr/>
    </w:lvl>
    <w:lvl w:ilvl="5">
      <w:start w:val="1"/>
      <w:numFmt w:val="lowerRoman"/>
      <w:lvlText w:val="%6."/>
      <w:lvlJc w:val="right"/>
      <w:pPr>
        <w:ind w:left="4102" w:hanging="180"/>
      </w:pPr>
      <w:rPr/>
    </w:lvl>
    <w:lvl w:ilvl="6">
      <w:start w:val="1"/>
      <w:numFmt w:val="decimal"/>
      <w:lvlText w:val="%7."/>
      <w:lvlJc w:val="left"/>
      <w:pPr>
        <w:ind w:left="4822" w:hanging="360"/>
      </w:pPr>
      <w:rPr/>
    </w:lvl>
    <w:lvl w:ilvl="7">
      <w:start w:val="1"/>
      <w:numFmt w:val="lowerLetter"/>
      <w:lvlText w:val="%8."/>
      <w:lvlJc w:val="left"/>
      <w:pPr>
        <w:ind w:left="5542" w:hanging="360"/>
      </w:pPr>
      <w:rPr/>
    </w:lvl>
    <w:lvl w:ilvl="8">
      <w:start w:val="1"/>
      <w:numFmt w:val="lowerRoman"/>
      <w:lvlText w:val="%9."/>
      <w:lvlJc w:val="right"/>
      <w:pPr>
        <w:ind w:left="6262" w:hanging="180"/>
      </w:pPr>
      <w:rPr/>
    </w:lvl>
  </w:abstractNum>
  <w:abstractNum w:abstractNumId="2">
    <w:lvl w:ilvl="0">
      <w:start w:val="0"/>
      <w:numFmt w:val="bullet"/>
      <w:lvlText w:val="●"/>
      <w:lvlJc w:val="left"/>
      <w:pPr>
        <w:ind w:left="981" w:hanging="360"/>
      </w:pPr>
      <w:rPr>
        <w:rFonts w:ascii="Noto Sans Symbols" w:cs="Noto Sans Symbols" w:eastAsia="Noto Sans Symbols" w:hAnsi="Noto Sans Symbols"/>
      </w:rPr>
    </w:lvl>
    <w:lvl w:ilvl="1">
      <w:start w:val="0"/>
      <w:numFmt w:val="bullet"/>
      <w:lvlText w:val="•"/>
      <w:lvlJc w:val="left"/>
      <w:pPr>
        <w:ind w:left="1904" w:hanging="360"/>
      </w:pPr>
      <w:rPr/>
    </w:lvl>
    <w:lvl w:ilvl="2">
      <w:start w:val="0"/>
      <w:numFmt w:val="bullet"/>
      <w:lvlText w:val="•"/>
      <w:lvlJc w:val="left"/>
      <w:pPr>
        <w:ind w:left="2828" w:hanging="360"/>
      </w:pPr>
      <w:rPr/>
    </w:lvl>
    <w:lvl w:ilvl="3">
      <w:start w:val="0"/>
      <w:numFmt w:val="bullet"/>
      <w:lvlText w:val="•"/>
      <w:lvlJc w:val="left"/>
      <w:pPr>
        <w:ind w:left="3752" w:hanging="360"/>
      </w:pPr>
      <w:rPr/>
    </w:lvl>
    <w:lvl w:ilvl="4">
      <w:start w:val="0"/>
      <w:numFmt w:val="bullet"/>
      <w:lvlText w:val="•"/>
      <w:lvlJc w:val="left"/>
      <w:pPr>
        <w:ind w:left="4676" w:hanging="360"/>
      </w:pPr>
      <w:rPr/>
    </w:lvl>
    <w:lvl w:ilvl="5">
      <w:start w:val="0"/>
      <w:numFmt w:val="bullet"/>
      <w:lvlText w:val="•"/>
      <w:lvlJc w:val="left"/>
      <w:pPr>
        <w:ind w:left="5600" w:hanging="360"/>
      </w:pPr>
      <w:rPr/>
    </w:lvl>
    <w:lvl w:ilvl="6">
      <w:start w:val="0"/>
      <w:numFmt w:val="bullet"/>
      <w:lvlText w:val="•"/>
      <w:lvlJc w:val="left"/>
      <w:pPr>
        <w:ind w:left="6524" w:hanging="360"/>
      </w:pPr>
      <w:rPr/>
    </w:lvl>
    <w:lvl w:ilvl="7">
      <w:start w:val="0"/>
      <w:numFmt w:val="bullet"/>
      <w:lvlText w:val="•"/>
      <w:lvlJc w:val="left"/>
      <w:pPr>
        <w:ind w:left="7448" w:hanging="360"/>
      </w:pPr>
      <w:rPr/>
    </w:lvl>
    <w:lvl w:ilvl="8">
      <w:start w:val="0"/>
      <w:numFmt w:val="bullet"/>
      <w:lvlText w:val="•"/>
      <w:lvlJc w:val="left"/>
      <w:pPr>
        <w:ind w:left="8372" w:hanging="36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2"/>
        <w:szCs w:val="22"/>
        <w:lang w:val="en-US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spacing w:before="59" w:lineRule="auto"/>
      <w:ind w:left="232"/>
    </w:pPr>
    <w:rPr>
      <w:b w:val="1"/>
      <w:sz w:val="32"/>
      <w:szCs w:val="32"/>
      <w:u w:val="single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1.png"/><Relationship Id="rId5" Type="http://schemas.openxmlformats.org/officeDocument/2006/relationships/styles" Target="styles.xml"/><Relationship Id="rId6" Type="http://schemas.openxmlformats.org/officeDocument/2006/relationships/hyperlink" Target="mailto:atulyeole1410@gmail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